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ECF" w:rsidRDefault="00665ECF" w:rsidP="00665ECF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16.02.2026г.</w:t>
      </w:r>
    </w:p>
    <w:p w:rsidR="00665ECF" w:rsidRDefault="00665ECF" w:rsidP="00665ECF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Срок окончания антикоррупционной экспертизы-20.02.2026г.</w:t>
      </w:r>
    </w:p>
    <w:p w:rsidR="00665ECF" w:rsidRDefault="00665ECF" w:rsidP="00665ECF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665ECF" w:rsidRDefault="00665ECF" w:rsidP="00665ECF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665ECF" w:rsidRDefault="00665ECF" w:rsidP="00665ECF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7" w:history="1">
        <w:r>
          <w:rPr>
            <w:rStyle w:val="af2"/>
            <w:spacing w:val="10"/>
            <w:sz w:val="25"/>
            <w:szCs w:val="25"/>
          </w:rPr>
          <w:t>mo</w:t>
        </w:r>
        <w:r w:rsidRPr="00665ECF">
          <w:rPr>
            <w:rStyle w:val="af2"/>
            <w:spacing w:val="10"/>
            <w:sz w:val="25"/>
            <w:szCs w:val="25"/>
            <w:lang w:val="ru-RU"/>
          </w:rPr>
          <w:t>-</w:t>
        </w:r>
        <w:r>
          <w:rPr>
            <w:rStyle w:val="af2"/>
            <w:spacing w:val="10"/>
            <w:sz w:val="25"/>
            <w:szCs w:val="25"/>
          </w:rPr>
          <w:t>solar</w:t>
        </w:r>
        <w:r w:rsidRPr="00665ECF">
          <w:rPr>
            <w:rStyle w:val="af2"/>
            <w:spacing w:val="10"/>
            <w:sz w:val="25"/>
            <w:szCs w:val="25"/>
            <w:lang w:val="ru-RU"/>
          </w:rPr>
          <w:t>@</w:t>
        </w:r>
        <w:r>
          <w:rPr>
            <w:rStyle w:val="af2"/>
            <w:spacing w:val="10"/>
            <w:sz w:val="25"/>
            <w:szCs w:val="25"/>
          </w:rPr>
          <w:t>list</w:t>
        </w:r>
        <w:r w:rsidRPr="00665ECF">
          <w:rPr>
            <w:rStyle w:val="af2"/>
            <w:spacing w:val="10"/>
            <w:sz w:val="25"/>
            <w:szCs w:val="25"/>
            <w:lang w:val="ru-RU"/>
          </w:rPr>
          <w:t>.</w:t>
        </w:r>
        <w:r>
          <w:rPr>
            <w:rStyle w:val="af2"/>
            <w:spacing w:val="10"/>
            <w:sz w:val="25"/>
            <w:szCs w:val="25"/>
          </w:rPr>
          <w:t>ru</w:t>
        </w:r>
      </w:hyperlink>
    </w:p>
    <w:p w:rsidR="00665ECF" w:rsidRDefault="00665ECF" w:rsidP="00665ECF">
      <w:pPr>
        <w:jc w:val="center"/>
        <w:rPr>
          <w:rFonts w:ascii="Calibri" w:hAnsi="Calibri"/>
          <w:sz w:val="24"/>
          <w:szCs w:val="24"/>
        </w:rPr>
      </w:pPr>
    </w:p>
    <w:p w:rsidR="00665ECF" w:rsidRDefault="00665ECF" w:rsidP="00665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РЕШЕНИЯ</w:t>
      </w:r>
    </w:p>
    <w:p w:rsidR="00D65DC4" w:rsidRPr="005D1B7F" w:rsidRDefault="00D65DC4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D65DC4" w:rsidRPr="005D1B7F" w:rsidRDefault="00D65DC4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583F4C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____</w:t>
      </w:r>
      <w:r w:rsidR="00A610D8" w:rsidRPr="00583F4C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февраля</w:t>
      </w:r>
      <w:r w:rsidRPr="00583F4C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="00A610D8" w:rsidRPr="00583F4C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2026</w:t>
      </w:r>
      <w:r w:rsidRPr="00583F4C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г.</w:t>
      </w:r>
      <w:r w:rsidRPr="005D1B7F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     с. Солнечное                                      № ____</w:t>
      </w:r>
    </w:p>
    <w:p w:rsidR="00D65DC4" w:rsidRPr="005D1B7F" w:rsidRDefault="00D65DC4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DC45CC" w:rsidRPr="005D1B7F" w:rsidRDefault="00B375A5" w:rsidP="008C54C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1B7F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8C54C5" w:rsidRPr="005D1B7F">
        <w:rPr>
          <w:rFonts w:ascii="Times New Roman" w:hAnsi="Times New Roman" w:cs="Times New Roman"/>
          <w:b/>
          <w:sz w:val="26"/>
          <w:szCs w:val="26"/>
        </w:rPr>
        <w:t xml:space="preserve">внесении изменений в решение Совета депутатов Солнечного сельсовета Усть-Абаканского района Республики Хакасия от </w:t>
      </w:r>
      <w:r w:rsidR="0084446B" w:rsidRPr="005D1B7F">
        <w:rPr>
          <w:rFonts w:ascii="Times New Roman" w:hAnsi="Times New Roman" w:cs="Times New Roman"/>
          <w:b/>
          <w:sz w:val="26"/>
          <w:szCs w:val="26"/>
        </w:rPr>
        <w:t>0</w:t>
      </w:r>
      <w:r w:rsidR="008C54C5" w:rsidRPr="005D1B7F">
        <w:rPr>
          <w:rFonts w:ascii="Times New Roman" w:hAnsi="Times New Roman" w:cs="Times New Roman"/>
          <w:b/>
          <w:sz w:val="26"/>
          <w:szCs w:val="26"/>
        </w:rPr>
        <w:t>2.1</w:t>
      </w:r>
      <w:r w:rsidR="0084446B" w:rsidRPr="005D1B7F">
        <w:rPr>
          <w:rFonts w:ascii="Times New Roman" w:hAnsi="Times New Roman" w:cs="Times New Roman"/>
          <w:b/>
          <w:sz w:val="26"/>
          <w:szCs w:val="26"/>
        </w:rPr>
        <w:t>2</w:t>
      </w:r>
      <w:r w:rsidR="008C54C5" w:rsidRPr="005D1B7F">
        <w:rPr>
          <w:rFonts w:ascii="Times New Roman" w:hAnsi="Times New Roman" w:cs="Times New Roman"/>
          <w:b/>
          <w:sz w:val="26"/>
          <w:szCs w:val="26"/>
        </w:rPr>
        <w:t>.202</w:t>
      </w:r>
      <w:r w:rsidR="0084446B" w:rsidRPr="005D1B7F">
        <w:rPr>
          <w:rFonts w:ascii="Times New Roman" w:hAnsi="Times New Roman" w:cs="Times New Roman"/>
          <w:b/>
          <w:sz w:val="26"/>
          <w:szCs w:val="26"/>
        </w:rPr>
        <w:t>5</w:t>
      </w:r>
      <w:r w:rsidR="008C54C5" w:rsidRPr="005D1B7F">
        <w:rPr>
          <w:rFonts w:ascii="Times New Roman" w:hAnsi="Times New Roman" w:cs="Times New Roman"/>
          <w:b/>
          <w:sz w:val="26"/>
          <w:szCs w:val="26"/>
        </w:rPr>
        <w:t xml:space="preserve"> г. № 1</w:t>
      </w:r>
      <w:r w:rsidR="0084446B" w:rsidRPr="005D1B7F">
        <w:rPr>
          <w:rFonts w:ascii="Times New Roman" w:hAnsi="Times New Roman" w:cs="Times New Roman"/>
          <w:b/>
          <w:sz w:val="26"/>
          <w:szCs w:val="26"/>
        </w:rPr>
        <w:t>74</w:t>
      </w:r>
      <w:r w:rsidR="008C54C5" w:rsidRPr="005D1B7F">
        <w:rPr>
          <w:rFonts w:ascii="Times New Roman" w:hAnsi="Times New Roman" w:cs="Times New Roman"/>
          <w:b/>
          <w:sz w:val="26"/>
          <w:szCs w:val="26"/>
        </w:rPr>
        <w:t xml:space="preserve"> «О </w:t>
      </w:r>
      <w:r w:rsidRPr="005D1B7F">
        <w:rPr>
          <w:rFonts w:ascii="Times New Roman" w:hAnsi="Times New Roman" w:cs="Times New Roman"/>
          <w:b/>
          <w:sz w:val="26"/>
          <w:szCs w:val="26"/>
        </w:rPr>
        <w:t>введении налога на имущество физических лиц на террит</w:t>
      </w:r>
      <w:r w:rsidR="008C54C5" w:rsidRPr="005D1B7F">
        <w:rPr>
          <w:rFonts w:ascii="Times New Roman" w:hAnsi="Times New Roman" w:cs="Times New Roman"/>
          <w:b/>
          <w:sz w:val="26"/>
          <w:szCs w:val="26"/>
        </w:rPr>
        <w:t xml:space="preserve">ории </w:t>
      </w:r>
      <w:r w:rsidR="0084446B" w:rsidRPr="005D1B7F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  <w:r w:rsidR="008C54C5" w:rsidRPr="005D1B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1B7F">
        <w:rPr>
          <w:rFonts w:ascii="Times New Roman" w:hAnsi="Times New Roman" w:cs="Times New Roman"/>
          <w:b/>
          <w:sz w:val="26"/>
          <w:szCs w:val="26"/>
        </w:rPr>
        <w:t>Солнечный сельсовет Усть-Абаканского</w:t>
      </w:r>
      <w:r w:rsidR="0084446B" w:rsidRPr="005D1B7F">
        <w:rPr>
          <w:rFonts w:ascii="Times New Roman" w:hAnsi="Times New Roman" w:cs="Times New Roman"/>
          <w:b/>
          <w:sz w:val="26"/>
          <w:szCs w:val="26"/>
        </w:rPr>
        <w:t xml:space="preserve"> муниципального</w:t>
      </w:r>
      <w:r w:rsidRPr="005D1B7F">
        <w:rPr>
          <w:rFonts w:ascii="Times New Roman" w:hAnsi="Times New Roman" w:cs="Times New Roman"/>
          <w:b/>
          <w:sz w:val="26"/>
          <w:szCs w:val="26"/>
        </w:rPr>
        <w:t xml:space="preserve"> района Республики Хакасия</w:t>
      </w:r>
      <w:r w:rsidR="0084446B" w:rsidRPr="005D1B7F">
        <w:rPr>
          <w:rFonts w:ascii="Times New Roman" w:hAnsi="Times New Roman" w:cs="Times New Roman"/>
          <w:b/>
          <w:sz w:val="26"/>
          <w:szCs w:val="26"/>
        </w:rPr>
        <w:t xml:space="preserve"> на 2026 год</w:t>
      </w:r>
      <w:r w:rsidR="008C54C5" w:rsidRPr="005D1B7F">
        <w:rPr>
          <w:rFonts w:ascii="Times New Roman" w:hAnsi="Times New Roman" w:cs="Times New Roman"/>
          <w:b/>
          <w:sz w:val="26"/>
          <w:szCs w:val="26"/>
        </w:rPr>
        <w:t>»</w:t>
      </w:r>
    </w:p>
    <w:p w:rsidR="00DC45CC" w:rsidRPr="005D1B7F" w:rsidRDefault="00DC45CC" w:rsidP="00F34F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45CC" w:rsidRPr="005D1B7F" w:rsidRDefault="00B375A5" w:rsidP="00F34F9F">
      <w:pPr>
        <w:jc w:val="both"/>
        <w:rPr>
          <w:rFonts w:ascii="Times New Roman" w:hAnsi="Times New Roman" w:cs="Times New Roman"/>
        </w:rPr>
      </w:pPr>
      <w:r w:rsidRPr="005D1B7F">
        <w:rPr>
          <w:rFonts w:ascii="Times New Roman" w:hAnsi="Times New Roman" w:cs="Times New Roman"/>
          <w:sz w:val="26"/>
          <w:szCs w:val="26"/>
        </w:rPr>
        <w:t xml:space="preserve">         </w:t>
      </w:r>
      <w:r w:rsidR="00DE4D0C" w:rsidRPr="005D1B7F">
        <w:rPr>
          <w:rFonts w:ascii="Times New Roman" w:hAnsi="Times New Roman" w:cs="Times New Roman"/>
          <w:sz w:val="26"/>
          <w:szCs w:val="26"/>
        </w:rPr>
        <w:t xml:space="preserve">         </w:t>
      </w:r>
      <w:r w:rsidR="00A610D8" w:rsidRPr="005D1B7F">
        <w:rPr>
          <w:rFonts w:ascii="Times New Roman" w:hAnsi="Times New Roman" w:cs="Times New Roman"/>
          <w:sz w:val="26"/>
          <w:szCs w:val="26"/>
        </w:rPr>
        <w:t>В целях приведения решения Совета депутатов Солнечного сельсовета Усть-Абаканского района Республики Хакасия от 02.12.2025 г. № 174 «О введении налога на имущество физических лиц на территории сельского поселения Солнечный сельсовет Усть-Абаканского муниципального района Республики Хакасия на 2026 год»,</w:t>
      </w:r>
      <w:r w:rsidR="00A610D8" w:rsidRPr="005D1B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10D8" w:rsidRPr="005D1B7F">
        <w:rPr>
          <w:rFonts w:ascii="Times New Roman" w:hAnsi="Times New Roman" w:cs="Times New Roman"/>
          <w:sz w:val="26"/>
          <w:szCs w:val="26"/>
        </w:rPr>
        <w:t>в соответствие с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="00DE4D0C" w:rsidRPr="005D1B7F">
        <w:rPr>
          <w:rFonts w:ascii="Times New Roman" w:hAnsi="Times New Roman" w:cs="Times New Roman"/>
          <w:sz w:val="26"/>
          <w:szCs w:val="26"/>
        </w:rPr>
        <w:t xml:space="preserve"> руководствуясь ст. 9 Устава сельского поселения Солнечный сельсовет Усть-Абаканского муниципального района Республики Хакасия,</w:t>
      </w:r>
    </w:p>
    <w:p w:rsidR="00DC45CC" w:rsidRPr="005D1B7F" w:rsidRDefault="00B375A5" w:rsidP="00F34F9F">
      <w:pPr>
        <w:jc w:val="both"/>
        <w:rPr>
          <w:rFonts w:ascii="Times New Roman" w:hAnsi="Times New Roman" w:cs="Times New Roman"/>
        </w:rPr>
      </w:pPr>
      <w:r w:rsidRPr="005D1B7F">
        <w:rPr>
          <w:rFonts w:ascii="Times New Roman" w:hAnsi="Times New Roman" w:cs="Times New Roman"/>
          <w:sz w:val="26"/>
          <w:szCs w:val="26"/>
        </w:rPr>
        <w:tab/>
        <w:t>Совет депутатов Солнечного сельсовета</w:t>
      </w:r>
      <w:r w:rsidR="00085264" w:rsidRPr="005D1B7F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5D1B7F">
        <w:rPr>
          <w:rFonts w:ascii="Times New Roman" w:hAnsi="Times New Roman" w:cs="Times New Roman"/>
          <w:sz w:val="26"/>
          <w:szCs w:val="26"/>
        </w:rPr>
        <w:t xml:space="preserve"> </w:t>
      </w:r>
      <w:r w:rsidRPr="005D1B7F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A610D8" w:rsidRPr="005D1B7F" w:rsidRDefault="005D1B7F" w:rsidP="005D1B7F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610D8" w:rsidRPr="005D1B7F">
        <w:rPr>
          <w:rFonts w:ascii="Times New Roman" w:hAnsi="Times New Roman" w:cs="Times New Roman"/>
          <w:sz w:val="26"/>
          <w:szCs w:val="26"/>
        </w:rPr>
        <w:t>В решение Совета депутатов Солнечного сельсовета Усть-Абаканского района Республики Хакасия от 02.12.2025 г. № 174 «О введении налога на имущество физических лиц на территории сельского поселения Солнечный сельсовет Усть-Абаканского муниципального района Республики Хакасия на 2026 год» внести изменения, изложив пункт 3.2 в новой редакции:</w:t>
      </w:r>
    </w:p>
    <w:p w:rsidR="00A610D8" w:rsidRPr="005D1B7F" w:rsidRDefault="00A610D8" w:rsidP="00A610D8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1B7F">
        <w:rPr>
          <w:rFonts w:ascii="Times New Roman" w:hAnsi="Times New Roman" w:cs="Times New Roman"/>
          <w:sz w:val="26"/>
          <w:szCs w:val="26"/>
        </w:rPr>
        <w:t>«3.2 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:rsidR="00A610D8" w:rsidRPr="005D1B7F" w:rsidRDefault="00A610D8" w:rsidP="00A610D8">
      <w:pPr>
        <w:pStyle w:val="a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5D1B7F">
        <w:rPr>
          <w:rFonts w:ascii="Times New Roman" w:hAnsi="Times New Roman" w:cs="Times New Roman"/>
          <w:sz w:val="26"/>
          <w:szCs w:val="26"/>
        </w:rPr>
        <w:t>менее 20 миллионов рублей – в размере 1,0 процента;</w:t>
      </w:r>
    </w:p>
    <w:p w:rsidR="00A610D8" w:rsidRPr="005D1B7F" w:rsidRDefault="00A610D8" w:rsidP="00A610D8">
      <w:pPr>
        <w:pStyle w:val="a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5D1B7F">
        <w:rPr>
          <w:rFonts w:ascii="Times New Roman" w:hAnsi="Times New Roman" w:cs="Times New Roman"/>
          <w:sz w:val="26"/>
          <w:szCs w:val="26"/>
        </w:rPr>
        <w:t>от 20 миллионов рублей (включительно) до 50 миллионов рублей – 1,5 процента;</w:t>
      </w:r>
    </w:p>
    <w:p w:rsidR="00A610D8" w:rsidRPr="005D1B7F" w:rsidRDefault="00A610D8" w:rsidP="00A610D8">
      <w:pPr>
        <w:pStyle w:val="a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5D1B7F">
        <w:rPr>
          <w:rFonts w:ascii="Times New Roman" w:hAnsi="Times New Roman" w:cs="Times New Roman"/>
          <w:sz w:val="26"/>
          <w:szCs w:val="26"/>
        </w:rPr>
        <w:t>свыше 50 миллионов рублей (включительно) – 2,0 процента.</w:t>
      </w:r>
    </w:p>
    <w:p w:rsidR="005D1B7F" w:rsidRDefault="00A610D8" w:rsidP="005D1B7F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D1B7F">
        <w:rPr>
          <w:sz w:val="26"/>
          <w:szCs w:val="26"/>
        </w:rPr>
        <w:t xml:space="preserve">2,5 процента в отношении объектов налогообложения, кадастровая стоимость каждого из которых превышает 300 миллионов рублей, за исключением </w:t>
      </w:r>
      <w:r w:rsidRPr="005D1B7F">
        <w:rPr>
          <w:sz w:val="26"/>
          <w:szCs w:val="26"/>
        </w:rPr>
        <w:lastRenderedPageBreak/>
        <w:t>объектов незавершенного строительства, проектируемым назначением которых является многоквартирный дом.</w:t>
      </w:r>
    </w:p>
    <w:p w:rsidR="005D1B7F" w:rsidRDefault="00A610D8" w:rsidP="005D1B7F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D1B7F">
        <w:rPr>
          <w:sz w:val="26"/>
          <w:szCs w:val="26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рублей».</w:t>
      </w:r>
    </w:p>
    <w:p w:rsidR="005D1B7F" w:rsidRDefault="005D1B7F" w:rsidP="005D1B7F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DC71EE">
        <w:rPr>
          <w:sz w:val="26"/>
          <w:szCs w:val="26"/>
        </w:rPr>
        <w:t xml:space="preserve">Решение </w:t>
      </w:r>
      <w:r w:rsidR="00DC71EE" w:rsidRPr="005D1B7F">
        <w:rPr>
          <w:sz w:val="26"/>
          <w:szCs w:val="26"/>
        </w:rPr>
        <w:t>Совета депутатов Солнечного сельсовета Усть-Абаканского района Республики Хакасия от</w:t>
      </w:r>
      <w:r w:rsidR="00DC71EE">
        <w:rPr>
          <w:sz w:val="26"/>
          <w:szCs w:val="26"/>
        </w:rPr>
        <w:t xml:space="preserve"> 19.12.2025г. №183 «</w:t>
      </w:r>
      <w:r w:rsidR="00DC71EE" w:rsidRPr="005D1B7F">
        <w:rPr>
          <w:sz w:val="26"/>
          <w:szCs w:val="26"/>
        </w:rPr>
        <w:t>О внесении изменений в решение Совета депутатов Солнечного сельсовета Усть-Абаканского района Республики Хакасия от 02.12.2025 г. № 174 «О введении налога на имущество физических лиц на территории сельского поселения Солнечный сельсовет Усть-Абаканского муниципального района Республики Хакасия на 2026 год»</w:t>
      </w:r>
      <w:r w:rsidR="00DC71EE">
        <w:rPr>
          <w:sz w:val="26"/>
          <w:szCs w:val="26"/>
        </w:rPr>
        <w:t xml:space="preserve"> считать утратившим силу.</w:t>
      </w:r>
    </w:p>
    <w:p w:rsidR="005D1B7F" w:rsidRDefault="005D1B7F" w:rsidP="005D1B7F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DC71EE" w:rsidRPr="005D1B7F">
        <w:rPr>
          <w:sz w:val="26"/>
          <w:szCs w:val="26"/>
        </w:rPr>
        <w:t>Направить настоящее решение главе Солнечного сельсовета Усть-Абаканского района Республики Хакасия Сергееву Н.Н. для подписания и опубликования в газете «Усть-Абаканские известия официальные» и (или) в информационном бюллетене «Муниципальный вестник».</w:t>
      </w:r>
    </w:p>
    <w:p w:rsidR="00DC45CC" w:rsidRPr="005D1B7F" w:rsidRDefault="005D1B7F" w:rsidP="005D1B7F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DE4D0C" w:rsidRPr="005D1B7F">
        <w:rPr>
          <w:sz w:val="26"/>
          <w:szCs w:val="26"/>
        </w:rPr>
        <w:t>Настоящее решение вступает в силу после его официального опубликования и распространяет своё действие на все правоотношения, возникшие с 01.01.202</w:t>
      </w:r>
      <w:r w:rsidR="00814ECE" w:rsidRPr="005D1B7F">
        <w:rPr>
          <w:sz w:val="26"/>
          <w:szCs w:val="26"/>
        </w:rPr>
        <w:t>6</w:t>
      </w:r>
      <w:r w:rsidR="00DE4D0C" w:rsidRPr="005D1B7F">
        <w:rPr>
          <w:sz w:val="26"/>
          <w:szCs w:val="26"/>
        </w:rPr>
        <w:t xml:space="preserve"> года.</w:t>
      </w:r>
      <w:bookmarkStart w:id="0" w:name="_GoBack"/>
      <w:bookmarkEnd w:id="0"/>
    </w:p>
    <w:p w:rsidR="008F2F7A" w:rsidRDefault="008F2F7A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53855" w:rsidRPr="005D1B7F" w:rsidRDefault="00553855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5"/>
      </w:tblGrid>
      <w:tr w:rsidR="008F2F7A" w:rsidRPr="005D1B7F" w:rsidTr="008F2F7A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Pr="005D1B7F" w:rsidRDefault="00814EC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1B7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F2F7A" w:rsidRPr="005D1B7F">
              <w:rPr>
                <w:rFonts w:ascii="Times New Roman" w:hAnsi="Times New Roman" w:cs="Times New Roman"/>
                <w:sz w:val="26"/>
                <w:szCs w:val="26"/>
              </w:rPr>
              <w:t>редседател</w:t>
            </w:r>
            <w:r w:rsidRPr="005D1B7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8F2F7A" w:rsidRPr="005D1B7F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8F2F7A" w:rsidRPr="005D1B7F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1B7F">
              <w:rPr>
                <w:rFonts w:ascii="Times New Roman" w:hAnsi="Times New Roman" w:cs="Times New Roman"/>
                <w:sz w:val="26"/>
                <w:szCs w:val="26"/>
              </w:rPr>
              <w:t xml:space="preserve">Солнечного сельсовета </w:t>
            </w:r>
          </w:p>
          <w:p w:rsidR="008F2F7A" w:rsidRPr="005D1B7F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1B7F"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8F2F7A" w:rsidRPr="005D1B7F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1B7F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Pr="005D1B7F" w:rsidRDefault="00814ECE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1B7F">
              <w:rPr>
                <w:rFonts w:ascii="Times New Roman" w:hAnsi="Times New Roman" w:cs="Times New Roman"/>
                <w:sz w:val="26"/>
                <w:szCs w:val="26"/>
              </w:rPr>
              <w:t>М.В. Климова</w:t>
            </w:r>
          </w:p>
        </w:tc>
      </w:tr>
      <w:tr w:rsidR="008F2F7A" w:rsidRPr="005D1B7F" w:rsidTr="008F2F7A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F2F7A" w:rsidRPr="005D1B7F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F2F7A" w:rsidRPr="005D1B7F" w:rsidRDefault="008F2F7A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2F7A" w:rsidRPr="005D1B7F" w:rsidTr="008F2F7A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Pr="005D1B7F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1B7F">
              <w:rPr>
                <w:rFonts w:ascii="Times New Roman" w:hAnsi="Times New Roman" w:cs="Times New Roman"/>
                <w:sz w:val="26"/>
                <w:szCs w:val="26"/>
              </w:rPr>
              <w:t xml:space="preserve">Глава Солнечного сельсовета </w:t>
            </w:r>
          </w:p>
          <w:p w:rsidR="008F2F7A" w:rsidRPr="005D1B7F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1B7F"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8F2F7A" w:rsidRPr="005D1B7F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1B7F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Pr="005D1B7F" w:rsidRDefault="008F2F7A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1B7F">
              <w:rPr>
                <w:rFonts w:ascii="Times New Roman" w:hAnsi="Times New Roman" w:cs="Times New Roman"/>
                <w:sz w:val="26"/>
                <w:szCs w:val="26"/>
              </w:rPr>
              <w:t>Н.Н. Сергеев</w:t>
            </w:r>
          </w:p>
        </w:tc>
      </w:tr>
    </w:tbl>
    <w:p w:rsidR="00DC45CC" w:rsidRPr="005D1B7F" w:rsidRDefault="00DC45CC" w:rsidP="008F2F7A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DC45CC" w:rsidRPr="005D1B7F" w:rsidSect="00B031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AF1" w:rsidRDefault="004A7AF1" w:rsidP="00774E0D">
      <w:pPr>
        <w:spacing w:after="0" w:line="240" w:lineRule="auto"/>
      </w:pPr>
      <w:r>
        <w:separator/>
      </w:r>
    </w:p>
  </w:endnote>
  <w:endnote w:type="continuationSeparator" w:id="0">
    <w:p w:rsidR="004A7AF1" w:rsidRDefault="004A7AF1" w:rsidP="0077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AF1" w:rsidRDefault="004A7AF1" w:rsidP="00774E0D">
      <w:pPr>
        <w:spacing w:after="0" w:line="240" w:lineRule="auto"/>
      </w:pPr>
      <w:r>
        <w:separator/>
      </w:r>
    </w:p>
  </w:footnote>
  <w:footnote w:type="continuationSeparator" w:id="0">
    <w:p w:rsidR="004A7AF1" w:rsidRDefault="004A7AF1" w:rsidP="0077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103A6E"/>
    <w:multiLevelType w:val="hybridMultilevel"/>
    <w:tmpl w:val="B43880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5014F"/>
    <w:multiLevelType w:val="hybridMultilevel"/>
    <w:tmpl w:val="BC2A1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E1869"/>
    <w:multiLevelType w:val="multilevel"/>
    <w:tmpl w:val="6F28D2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6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D61229C"/>
    <w:multiLevelType w:val="multilevel"/>
    <w:tmpl w:val="BD840C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6"/>
        <w:szCs w:val="26"/>
      </w:rPr>
    </w:lvl>
  </w:abstractNum>
  <w:abstractNum w:abstractNumId="8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B5E368E"/>
    <w:multiLevelType w:val="hybridMultilevel"/>
    <w:tmpl w:val="4DA4FA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5CC"/>
    <w:rsid w:val="000213F2"/>
    <w:rsid w:val="00085264"/>
    <w:rsid w:val="00091C65"/>
    <w:rsid w:val="000C2FDF"/>
    <w:rsid w:val="0010755E"/>
    <w:rsid w:val="001076AC"/>
    <w:rsid w:val="001221F6"/>
    <w:rsid w:val="00197610"/>
    <w:rsid w:val="001D566F"/>
    <w:rsid w:val="00226380"/>
    <w:rsid w:val="00236185"/>
    <w:rsid w:val="002723E8"/>
    <w:rsid w:val="002C3A50"/>
    <w:rsid w:val="002C4986"/>
    <w:rsid w:val="002F037C"/>
    <w:rsid w:val="00314706"/>
    <w:rsid w:val="00341E21"/>
    <w:rsid w:val="003852EB"/>
    <w:rsid w:val="004A7AF1"/>
    <w:rsid w:val="004B0AEF"/>
    <w:rsid w:val="00524B22"/>
    <w:rsid w:val="005478B0"/>
    <w:rsid w:val="00553855"/>
    <w:rsid w:val="005570B5"/>
    <w:rsid w:val="00583F4C"/>
    <w:rsid w:val="005D1B7F"/>
    <w:rsid w:val="005F2B71"/>
    <w:rsid w:val="00610041"/>
    <w:rsid w:val="006568E9"/>
    <w:rsid w:val="00665ECF"/>
    <w:rsid w:val="006B5377"/>
    <w:rsid w:val="00774E0D"/>
    <w:rsid w:val="00784DF2"/>
    <w:rsid w:val="00795B4D"/>
    <w:rsid w:val="00797A75"/>
    <w:rsid w:val="008033B4"/>
    <w:rsid w:val="00814ECE"/>
    <w:rsid w:val="0084446B"/>
    <w:rsid w:val="00845B3A"/>
    <w:rsid w:val="008C54C5"/>
    <w:rsid w:val="008F2F7A"/>
    <w:rsid w:val="0090620B"/>
    <w:rsid w:val="009145EE"/>
    <w:rsid w:val="00976679"/>
    <w:rsid w:val="009F49E4"/>
    <w:rsid w:val="00A22B2A"/>
    <w:rsid w:val="00A26C74"/>
    <w:rsid w:val="00A50722"/>
    <w:rsid w:val="00A610D8"/>
    <w:rsid w:val="00A97EB7"/>
    <w:rsid w:val="00B031B3"/>
    <w:rsid w:val="00B375A5"/>
    <w:rsid w:val="00B90B29"/>
    <w:rsid w:val="00CE5F8A"/>
    <w:rsid w:val="00D148E1"/>
    <w:rsid w:val="00D35608"/>
    <w:rsid w:val="00D65DC4"/>
    <w:rsid w:val="00DC45CC"/>
    <w:rsid w:val="00DC71EE"/>
    <w:rsid w:val="00DE4D0C"/>
    <w:rsid w:val="00EC7B02"/>
    <w:rsid w:val="00F34F9F"/>
    <w:rsid w:val="00F4308D"/>
    <w:rsid w:val="00F44318"/>
    <w:rsid w:val="00F45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table" w:styleId="af0">
    <w:name w:val="Table Grid"/>
    <w:basedOn w:val="a1"/>
    <w:uiPriority w:val="59"/>
    <w:rsid w:val="008F2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unhideWhenUsed/>
    <w:rsid w:val="00A6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f2">
    <w:name w:val="Hyperlink"/>
    <w:semiHidden/>
    <w:unhideWhenUsed/>
    <w:rsid w:val="00665ECF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665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FontStyle16">
    <w:name w:val="Font Style16"/>
    <w:uiPriority w:val="99"/>
    <w:rsid w:val="00665ECF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table" w:styleId="af0">
    <w:name w:val="Table Grid"/>
    <w:basedOn w:val="a1"/>
    <w:uiPriority w:val="59"/>
    <w:rsid w:val="008F2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unhideWhenUsed/>
    <w:rsid w:val="00A6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3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-solar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 М</dc:creator>
  <cp:lastModifiedBy>Пк</cp:lastModifiedBy>
  <cp:revision>15</cp:revision>
  <cp:lastPrinted>2025-12-18T08:06:00Z</cp:lastPrinted>
  <dcterms:created xsi:type="dcterms:W3CDTF">2025-11-06T08:50:00Z</dcterms:created>
  <dcterms:modified xsi:type="dcterms:W3CDTF">2026-02-17T03:16:00Z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